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A426" w14:textId="7310878E" w:rsidR="00DE7045" w:rsidRPr="00E2793A" w:rsidRDefault="00D41B36" w:rsidP="00A8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b/>
          <w:bCs/>
          <w:sz w:val="24"/>
          <w:szCs w:val="24"/>
        </w:rPr>
        <w:t>Executive Summary</w:t>
      </w:r>
      <w:r w:rsidR="002D544C" w:rsidRPr="00E2793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857F3" w:rsidRPr="00E2793A">
        <w:rPr>
          <w:rFonts w:ascii="Times New Roman" w:hAnsi="Times New Roman" w:cs="Times New Roman"/>
          <w:sz w:val="24"/>
          <w:szCs w:val="24"/>
        </w:rPr>
        <w:t xml:space="preserve">The </w:t>
      </w:r>
      <w:r w:rsidR="007B0907" w:rsidRPr="00E2793A">
        <w:rPr>
          <w:rFonts w:ascii="Times New Roman" w:hAnsi="Times New Roman" w:cs="Times New Roman"/>
          <w:sz w:val="24"/>
          <w:szCs w:val="24"/>
        </w:rPr>
        <w:t xml:space="preserve">COVID-19 Business and Employee Continuity and </w:t>
      </w:r>
      <w:r w:rsidR="00A857F3" w:rsidRPr="00E2793A">
        <w:rPr>
          <w:rFonts w:ascii="Times New Roman" w:hAnsi="Times New Roman" w:cs="Times New Roman"/>
          <w:sz w:val="24"/>
          <w:szCs w:val="24"/>
        </w:rPr>
        <w:t xml:space="preserve">Recovery Fund </w:t>
      </w:r>
      <w:r w:rsidR="007B0907" w:rsidRPr="00E2793A">
        <w:rPr>
          <w:rFonts w:ascii="Times New Roman" w:hAnsi="Times New Roman" w:cs="Times New Roman"/>
          <w:sz w:val="24"/>
          <w:szCs w:val="24"/>
        </w:rPr>
        <w:t>(the “</w:t>
      </w:r>
      <w:r w:rsidR="002B6CF4" w:rsidRPr="00E2793A">
        <w:rPr>
          <w:rFonts w:ascii="Times New Roman" w:hAnsi="Times New Roman" w:cs="Times New Roman"/>
          <w:sz w:val="24"/>
          <w:szCs w:val="24"/>
        </w:rPr>
        <w:t xml:space="preserve">Recovery </w:t>
      </w:r>
      <w:r w:rsidR="007B0907" w:rsidRPr="00E2793A">
        <w:rPr>
          <w:rFonts w:ascii="Times New Roman" w:hAnsi="Times New Roman" w:cs="Times New Roman"/>
          <w:sz w:val="24"/>
          <w:szCs w:val="24"/>
        </w:rPr>
        <w:t xml:space="preserve">Fund”) </w:t>
      </w:r>
      <w:r w:rsidR="00B57F6D">
        <w:rPr>
          <w:rFonts w:ascii="Times New Roman" w:hAnsi="Times New Roman" w:cs="Times New Roman"/>
          <w:sz w:val="24"/>
          <w:szCs w:val="24"/>
        </w:rPr>
        <w:t xml:space="preserve">proposal </w:t>
      </w:r>
      <w:r w:rsidR="00DE7045" w:rsidRPr="00E2793A">
        <w:rPr>
          <w:rFonts w:ascii="Times New Roman" w:hAnsi="Times New Roman" w:cs="Times New Roman"/>
          <w:sz w:val="24"/>
          <w:szCs w:val="24"/>
        </w:rPr>
        <w:t>create</w:t>
      </w:r>
      <w:r w:rsidR="00B57F6D">
        <w:rPr>
          <w:rFonts w:ascii="Times New Roman" w:hAnsi="Times New Roman" w:cs="Times New Roman"/>
          <w:sz w:val="24"/>
          <w:szCs w:val="24"/>
        </w:rPr>
        <w:t>s</w:t>
      </w:r>
      <w:r w:rsidR="00DE7045" w:rsidRPr="00E2793A">
        <w:rPr>
          <w:rFonts w:ascii="Times New Roman" w:hAnsi="Times New Roman" w:cs="Times New Roman"/>
          <w:sz w:val="24"/>
          <w:szCs w:val="24"/>
        </w:rPr>
        <w:t xml:space="preserve"> </w:t>
      </w:r>
      <w:r w:rsidR="00A857F3" w:rsidRPr="00E2793A">
        <w:rPr>
          <w:rFonts w:ascii="Times New Roman" w:hAnsi="Times New Roman" w:cs="Times New Roman"/>
          <w:sz w:val="24"/>
          <w:szCs w:val="24"/>
        </w:rPr>
        <w:t xml:space="preserve">a streamlined </w:t>
      </w:r>
      <w:r w:rsidR="00DE7045" w:rsidRPr="00E2793A">
        <w:rPr>
          <w:rFonts w:ascii="Times New Roman" w:hAnsi="Times New Roman" w:cs="Times New Roman"/>
          <w:sz w:val="24"/>
          <w:szCs w:val="24"/>
        </w:rPr>
        <w:t xml:space="preserve">and tailored federal fund to provide rapid liquidity to small businesses and commercial sectors impaired by COVID-19. The requested relief is targeted to help businesses retain and rehire employees, maintain worker benefits, and resume or continue economic activity. The fund includes anti-abuse provisions, including audits and Special Inspector General </w:t>
      </w:r>
      <w:r w:rsidR="00B57F6D">
        <w:rPr>
          <w:rFonts w:ascii="Times New Roman" w:hAnsi="Times New Roman" w:cs="Times New Roman"/>
          <w:sz w:val="24"/>
          <w:szCs w:val="24"/>
        </w:rPr>
        <w:t>with Congressional Oversight Board</w:t>
      </w:r>
      <w:r w:rsidR="00DE7045" w:rsidRPr="00E2793A">
        <w:rPr>
          <w:rFonts w:ascii="Times New Roman" w:hAnsi="Times New Roman" w:cs="Times New Roman"/>
          <w:sz w:val="24"/>
          <w:szCs w:val="24"/>
        </w:rPr>
        <w:t>, and would be leveraged through private sector servicers.</w:t>
      </w:r>
    </w:p>
    <w:p w14:paraId="3AF1F20C" w14:textId="77777777" w:rsidR="00764462" w:rsidRPr="00E2793A" w:rsidRDefault="00764462" w:rsidP="005C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3B023" w14:textId="1ED22AE3" w:rsidR="005C528B" w:rsidRPr="00E2793A" w:rsidRDefault="005C528B" w:rsidP="005C5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93A">
        <w:rPr>
          <w:rFonts w:ascii="Times New Roman" w:hAnsi="Times New Roman" w:cs="Times New Roman"/>
          <w:b/>
          <w:bCs/>
          <w:sz w:val="24"/>
          <w:szCs w:val="24"/>
        </w:rPr>
        <w:t>Purpose:</w:t>
      </w:r>
    </w:p>
    <w:p w14:paraId="5934C928" w14:textId="152DF513" w:rsidR="0028346C" w:rsidRDefault="0028346C" w:rsidP="005C52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Offset operating expenses for businesses shut down as a result of COVID-19, provide resources to help them reopen, and support their ability to retain and rehire employees</w:t>
      </w:r>
    </w:p>
    <w:p w14:paraId="63E7712B" w14:textId="243FF37E" w:rsidR="00E61F8E" w:rsidRPr="00E2793A" w:rsidRDefault="00E61F8E" w:rsidP="005C52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sz w:val="24"/>
          <w:szCs w:val="24"/>
        </w:rPr>
        <w:t xml:space="preserve">Support </w:t>
      </w:r>
      <w:r w:rsidR="0028346C">
        <w:rPr>
          <w:rFonts w:ascii="Times New Roman" w:hAnsi="Times New Roman" w:cs="Times New Roman"/>
          <w:sz w:val="24"/>
          <w:szCs w:val="24"/>
        </w:rPr>
        <w:t>small</w:t>
      </w:r>
      <w:r w:rsidR="00B57F6D">
        <w:rPr>
          <w:rFonts w:ascii="Times New Roman" w:hAnsi="Times New Roman" w:cs="Times New Roman"/>
          <w:sz w:val="24"/>
          <w:szCs w:val="24"/>
        </w:rPr>
        <w:t xml:space="preserve"> and mid-sized businesses with significan</w:t>
      </w:r>
      <w:bookmarkStart w:id="0" w:name="_GoBack"/>
      <w:bookmarkEnd w:id="0"/>
      <w:r w:rsidR="00B57F6D">
        <w:rPr>
          <w:rFonts w:ascii="Times New Roman" w:hAnsi="Times New Roman" w:cs="Times New Roman"/>
          <w:sz w:val="24"/>
          <w:szCs w:val="24"/>
        </w:rPr>
        <w:t xml:space="preserve"> revenue loss with a priority for</w:t>
      </w:r>
      <w:r w:rsidR="0028346C">
        <w:rPr>
          <w:rFonts w:ascii="Times New Roman" w:hAnsi="Times New Roman" w:cs="Times New Roman"/>
          <w:sz w:val="24"/>
          <w:szCs w:val="24"/>
        </w:rPr>
        <w:t xml:space="preserve"> </w:t>
      </w:r>
      <w:r w:rsidRPr="00E2793A">
        <w:rPr>
          <w:rFonts w:ascii="Times New Roman" w:hAnsi="Times New Roman" w:cs="Times New Roman"/>
          <w:sz w:val="24"/>
          <w:szCs w:val="24"/>
        </w:rPr>
        <w:t>women</w:t>
      </w:r>
      <w:r w:rsidR="00BC5DD8" w:rsidRPr="00E2793A">
        <w:rPr>
          <w:rFonts w:ascii="Times New Roman" w:hAnsi="Times New Roman" w:cs="Times New Roman"/>
          <w:sz w:val="24"/>
          <w:szCs w:val="24"/>
        </w:rPr>
        <w:t>-owned</w:t>
      </w:r>
      <w:r w:rsidR="0028346C">
        <w:rPr>
          <w:rFonts w:ascii="Times New Roman" w:hAnsi="Times New Roman" w:cs="Times New Roman"/>
          <w:sz w:val="24"/>
          <w:szCs w:val="24"/>
        </w:rPr>
        <w:t>,</w:t>
      </w:r>
      <w:r w:rsidRPr="00E2793A">
        <w:rPr>
          <w:rFonts w:ascii="Times New Roman" w:hAnsi="Times New Roman" w:cs="Times New Roman"/>
          <w:sz w:val="24"/>
          <w:szCs w:val="24"/>
        </w:rPr>
        <w:t xml:space="preserve"> minority-owned businesses </w:t>
      </w:r>
      <w:r w:rsidR="00B57F6D">
        <w:rPr>
          <w:rFonts w:ascii="Times New Roman" w:hAnsi="Times New Roman" w:cs="Times New Roman"/>
          <w:sz w:val="24"/>
          <w:szCs w:val="24"/>
        </w:rPr>
        <w:t xml:space="preserve">and those that operate in rural and underserved areas </w:t>
      </w:r>
      <w:r w:rsidRPr="00E2793A">
        <w:rPr>
          <w:rFonts w:ascii="Times New Roman" w:hAnsi="Times New Roman" w:cs="Times New Roman"/>
          <w:sz w:val="24"/>
          <w:szCs w:val="24"/>
        </w:rPr>
        <w:t>impacted by COVID-19</w:t>
      </w:r>
    </w:p>
    <w:p w14:paraId="29416FF3" w14:textId="11AB64B9" w:rsidR="005C528B" w:rsidRPr="00E2793A" w:rsidRDefault="005C528B" w:rsidP="005C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3BC55" w14:textId="6B9A3A18" w:rsidR="005C528B" w:rsidRPr="00E2793A" w:rsidRDefault="00392149" w:rsidP="005C5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93A">
        <w:rPr>
          <w:rFonts w:ascii="Times New Roman" w:hAnsi="Times New Roman" w:cs="Times New Roman"/>
          <w:b/>
          <w:bCs/>
          <w:sz w:val="24"/>
          <w:szCs w:val="24"/>
        </w:rPr>
        <w:t>Program Administration</w:t>
      </w:r>
      <w:r w:rsidR="005C528B" w:rsidRPr="00E279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A8BEDB" w14:textId="70003CFB" w:rsidR="005C528B" w:rsidRPr="00E2793A" w:rsidRDefault="006178B0" w:rsidP="005C52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sz w:val="24"/>
          <w:szCs w:val="24"/>
        </w:rPr>
        <w:t>Establish within Treasury</w:t>
      </w:r>
      <w:r w:rsidRPr="00E2793A" w:rsidDel="006E7F79">
        <w:rPr>
          <w:rFonts w:ascii="Times New Roman" w:hAnsi="Times New Roman" w:cs="Times New Roman"/>
          <w:sz w:val="24"/>
          <w:szCs w:val="24"/>
        </w:rPr>
        <w:t xml:space="preserve"> </w:t>
      </w:r>
      <w:r w:rsidRPr="00E2793A">
        <w:rPr>
          <w:rFonts w:ascii="Times New Roman" w:hAnsi="Times New Roman" w:cs="Times New Roman"/>
          <w:sz w:val="24"/>
          <w:szCs w:val="24"/>
        </w:rPr>
        <w:t>a</w:t>
      </w:r>
      <w:r w:rsidR="006E7F79" w:rsidRPr="00E2793A">
        <w:rPr>
          <w:rFonts w:ascii="Times New Roman" w:hAnsi="Times New Roman" w:cs="Times New Roman"/>
          <w:sz w:val="24"/>
          <w:szCs w:val="24"/>
        </w:rPr>
        <w:t xml:space="preserve">n expedited and streamlined relief </w:t>
      </w:r>
      <w:r w:rsidR="007B0907" w:rsidRPr="00E2793A">
        <w:rPr>
          <w:rFonts w:ascii="Times New Roman" w:hAnsi="Times New Roman" w:cs="Times New Roman"/>
          <w:sz w:val="24"/>
          <w:szCs w:val="24"/>
        </w:rPr>
        <w:t>program</w:t>
      </w:r>
      <w:r w:rsidRPr="00E2793A">
        <w:rPr>
          <w:rFonts w:ascii="Times New Roman" w:hAnsi="Times New Roman" w:cs="Times New Roman"/>
          <w:sz w:val="24"/>
          <w:szCs w:val="24"/>
        </w:rPr>
        <w:t xml:space="preserve"> run by a </w:t>
      </w:r>
      <w:r w:rsidR="00246CB5" w:rsidRPr="00E2793A">
        <w:rPr>
          <w:rFonts w:ascii="Times New Roman" w:hAnsi="Times New Roman" w:cs="Times New Roman"/>
          <w:sz w:val="24"/>
          <w:szCs w:val="24"/>
        </w:rPr>
        <w:t>special federal administrator</w:t>
      </w:r>
      <w:r w:rsidR="007B0907" w:rsidRPr="00E2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B37B5" w14:textId="2B619CB4" w:rsidR="005C528B" w:rsidRPr="00E2793A" w:rsidRDefault="006178B0" w:rsidP="00B57F6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sz w:val="24"/>
          <w:szCs w:val="24"/>
        </w:rPr>
        <w:t>Authorize the program to</w:t>
      </w:r>
      <w:r w:rsidR="005C528B" w:rsidRPr="00E2793A">
        <w:rPr>
          <w:rFonts w:ascii="Times New Roman" w:hAnsi="Times New Roman" w:cs="Times New Roman"/>
          <w:sz w:val="24"/>
          <w:szCs w:val="24"/>
        </w:rPr>
        <w:t xml:space="preserve"> contract with </w:t>
      </w:r>
      <w:r w:rsidR="00BC5DD8" w:rsidRPr="00E2793A">
        <w:rPr>
          <w:rFonts w:ascii="Times New Roman" w:hAnsi="Times New Roman" w:cs="Times New Roman"/>
          <w:sz w:val="24"/>
          <w:szCs w:val="24"/>
        </w:rPr>
        <w:t xml:space="preserve">third </w:t>
      </w:r>
      <w:r w:rsidR="005C528B" w:rsidRPr="00E2793A">
        <w:rPr>
          <w:rFonts w:ascii="Times New Roman" w:hAnsi="Times New Roman" w:cs="Times New Roman"/>
          <w:sz w:val="24"/>
          <w:szCs w:val="24"/>
        </w:rPr>
        <w:t xml:space="preserve">parties </w:t>
      </w:r>
      <w:r w:rsidR="00DD29ED" w:rsidRPr="00E2793A">
        <w:rPr>
          <w:rFonts w:ascii="Times New Roman" w:hAnsi="Times New Roman" w:cs="Times New Roman"/>
          <w:sz w:val="24"/>
          <w:szCs w:val="24"/>
        </w:rPr>
        <w:t xml:space="preserve">that agree </w:t>
      </w:r>
      <w:r w:rsidR="00392149" w:rsidRPr="00E2793A">
        <w:rPr>
          <w:rFonts w:ascii="Times New Roman" w:hAnsi="Times New Roman" w:cs="Times New Roman"/>
          <w:sz w:val="24"/>
          <w:szCs w:val="24"/>
        </w:rPr>
        <w:t>to assist with application filing</w:t>
      </w:r>
      <w:r w:rsidR="0028346C">
        <w:rPr>
          <w:rFonts w:ascii="Times New Roman" w:hAnsi="Times New Roman" w:cs="Times New Roman"/>
          <w:sz w:val="24"/>
          <w:szCs w:val="24"/>
        </w:rPr>
        <w:t>, compensation determination, payments, and auditing</w:t>
      </w:r>
    </w:p>
    <w:p w14:paraId="14DEDFD9" w14:textId="147B9EEC" w:rsidR="00EB0C46" w:rsidRPr="00E2793A" w:rsidRDefault="00EB0C46" w:rsidP="005C528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sz w:val="24"/>
          <w:szCs w:val="24"/>
        </w:rPr>
        <w:t>Overseen by the Secretary</w:t>
      </w:r>
      <w:r w:rsidR="0028346C">
        <w:rPr>
          <w:rFonts w:ascii="Times New Roman" w:hAnsi="Times New Roman" w:cs="Times New Roman"/>
          <w:sz w:val="24"/>
          <w:szCs w:val="24"/>
        </w:rPr>
        <w:t>,</w:t>
      </w:r>
      <w:r w:rsidRPr="00E2793A">
        <w:rPr>
          <w:rFonts w:ascii="Times New Roman" w:hAnsi="Times New Roman" w:cs="Times New Roman"/>
          <w:sz w:val="24"/>
          <w:szCs w:val="24"/>
        </w:rPr>
        <w:t xml:space="preserve"> </w:t>
      </w:r>
      <w:r w:rsidR="0028346C">
        <w:rPr>
          <w:rFonts w:ascii="Times New Roman" w:hAnsi="Times New Roman" w:cs="Times New Roman"/>
          <w:sz w:val="24"/>
          <w:szCs w:val="24"/>
        </w:rPr>
        <w:t>the</w:t>
      </w:r>
      <w:r w:rsidRPr="00E2793A">
        <w:rPr>
          <w:rFonts w:ascii="Times New Roman" w:hAnsi="Times New Roman" w:cs="Times New Roman"/>
          <w:sz w:val="24"/>
          <w:szCs w:val="24"/>
        </w:rPr>
        <w:t xml:space="preserve"> Special Inspector General for Pandemic Recovery</w:t>
      </w:r>
      <w:r w:rsidR="0028346C">
        <w:rPr>
          <w:rFonts w:ascii="Times New Roman" w:hAnsi="Times New Roman" w:cs="Times New Roman"/>
          <w:sz w:val="24"/>
          <w:szCs w:val="24"/>
        </w:rPr>
        <w:t>, and a Congressionally appointed Oversight Board</w:t>
      </w:r>
    </w:p>
    <w:p w14:paraId="5C90792C" w14:textId="5DDA04EA" w:rsidR="005C528B" w:rsidRPr="00E2793A" w:rsidRDefault="00392149" w:rsidP="005C528B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Fund </w:t>
      </w:r>
      <w:r w:rsidR="00246CB5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program </w:t>
      </w:r>
      <w:r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through advance</w:t>
      </w:r>
      <w:r w:rsidR="006178B0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authorization of appropriations</w:t>
      </w:r>
      <w:r w:rsidR="00EB0C46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="00E61F8E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the creation of an obligation of the federal government</w:t>
      </w:r>
    </w:p>
    <w:p w14:paraId="0FFB5EA0" w14:textId="77777777" w:rsidR="00EB0C46" w:rsidRPr="00E2793A" w:rsidRDefault="00EB0C46" w:rsidP="00EB0C4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DA40A0" w14:textId="43F37EEB" w:rsidR="005C528B" w:rsidRPr="00E2793A" w:rsidRDefault="007B5A72" w:rsidP="005C52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Recovery Compensation</w:t>
      </w:r>
      <w:r w:rsidR="005C528B" w:rsidRPr="00E279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7E4AAFBA" w14:textId="54685309" w:rsidR="005C528B" w:rsidRPr="00E2793A" w:rsidRDefault="0028346C" w:rsidP="005C528B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5C528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imple</w:t>
      </w:r>
      <w:r w:rsidR="00BC5DD8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5C528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C5DD8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5C528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file and audit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electronic </w:t>
      </w:r>
      <w:r w:rsidR="005C528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form</w:t>
      </w:r>
      <w:r w:rsidR="00EB0C46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5C528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 enable quick</w:t>
      </w:r>
      <w:r w:rsidR="00DD6011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10BDB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liquidity </w:t>
      </w:r>
      <w:r w:rsidR="00B57F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 w:rsidR="00DD6011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business</w:t>
      </w:r>
      <w:r w:rsidR="00B57F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continuity</w:t>
      </w:r>
      <w:r w:rsidR="00DD6011"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AFD8E28" w14:textId="58AFEC5E" w:rsidR="005C528B" w:rsidRPr="00E2793A" w:rsidRDefault="005C528B" w:rsidP="005C528B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 </w:t>
      </w:r>
      <w:r w:rsidR="002D544C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requires information on </w:t>
      </w: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impairment and known collateral </w:t>
      </w:r>
      <w:r w:rsidR="002D544C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sources</w:t>
      </w:r>
    </w:p>
    <w:p w14:paraId="7854F803" w14:textId="5AC573FD" w:rsidR="005C528B" w:rsidRPr="00E2793A" w:rsidRDefault="00831CB1" w:rsidP="005C528B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</w:t>
      </w:r>
      <w:r w:rsidR="004B0A0A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based </w:t>
      </w:r>
      <w:r w:rsidR="00A857F3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5C528B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ompensation for payroll, payroll support, </w:t>
      </w:r>
      <w:r w:rsidR="00B365DE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operating </w:t>
      </w:r>
      <w:r w:rsidR="005C528B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expenses</w:t>
      </w:r>
      <w:r w:rsidR="00B365DE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(such as rent and interest expense on pre-crisis debt</w:t>
      </w:r>
    </w:p>
    <w:p w14:paraId="28CBC6EF" w14:textId="1366D53A" w:rsidR="005C528B" w:rsidRPr="00E2793A" w:rsidRDefault="007B0907" w:rsidP="005C528B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may</w:t>
      </w:r>
      <w:r w:rsidR="00DD6011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also </w:t>
      </w:r>
      <w:proofErr w:type="gramStart"/>
      <w:r w:rsidR="00DD6011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assistance for</w:t>
      </w:r>
      <w:proofErr w:type="gramEnd"/>
      <w:r w:rsidR="00DD6011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lost revenue (</w:t>
      </w:r>
      <w:r w:rsidR="00E61F8E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 </w:t>
      </w:r>
      <w:r w:rsidR="00DD6011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</w:t>
      </w:r>
      <w:r w:rsidR="00D41B36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lost </w:t>
      </w:r>
      <w:r w:rsidR="00DD6011"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profits)</w:t>
      </w:r>
    </w:p>
    <w:p w14:paraId="7D6B45AE" w14:textId="4DE5021A" w:rsidR="00DD6011" w:rsidRDefault="00DD6011" w:rsidP="00DD601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Interim expedited assistance may be provided</w:t>
      </w:r>
    </w:p>
    <w:p w14:paraId="658E6E45" w14:textId="77777777" w:rsidR="00B57F6D" w:rsidRPr="00B57F6D" w:rsidRDefault="00B57F6D" w:rsidP="00B57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06A864" w14:textId="77777777" w:rsidR="00DD6011" w:rsidRPr="00E2793A" w:rsidRDefault="00DD6011" w:rsidP="00DD60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A7646F6" w14:textId="47BD90F8" w:rsidR="00DD6011" w:rsidRPr="00E2793A" w:rsidRDefault="00DD6011" w:rsidP="00DD60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Eligibility: </w:t>
      </w:r>
    </w:p>
    <w:p w14:paraId="5A0B5B94" w14:textId="27499BA6" w:rsidR="005C528B" w:rsidRPr="00E2793A" w:rsidRDefault="0028346C" w:rsidP="005C528B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Viable b</w:t>
      </w:r>
      <w:r w:rsidR="007D2B1F" w:rsidRPr="00E27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usinesses of any size </w:t>
      </w:r>
      <w:r w:rsidR="00BC5DD8" w:rsidRPr="00E2793A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7D2B1F" w:rsidRPr="00E27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demonstrate impairment by COVID-19 </w:t>
      </w:r>
      <w:r w:rsidR="00B57F6D">
        <w:rPr>
          <w:rFonts w:ascii="Times New Roman" w:hAnsi="Times New Roman" w:cs="Times New Roman"/>
          <w:color w:val="000000" w:themeColor="text1"/>
          <w:sz w:val="24"/>
          <w:szCs w:val="24"/>
        </w:rPr>
        <w:t>with few exceptions</w:t>
      </w:r>
    </w:p>
    <w:p w14:paraId="364F50B5" w14:textId="37FFEA25" w:rsidR="005C528B" w:rsidRPr="00E2793A" w:rsidRDefault="005C528B" w:rsidP="00CA73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8735C2" w14:textId="1FDC9F9A" w:rsidR="003E6C79" w:rsidRPr="00E2793A" w:rsidRDefault="00960509" w:rsidP="009605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Timeline</w:t>
      </w:r>
      <w:r w:rsidRPr="00E2793A">
        <w:rPr>
          <w:rFonts w:ascii="Times New Roman" w:hAnsi="Times New Roman" w:cs="Times New Roman"/>
          <w:sz w:val="24"/>
          <w:szCs w:val="24"/>
        </w:rPr>
        <w:t>:</w:t>
      </w:r>
    </w:p>
    <w:p w14:paraId="1079E0F2" w14:textId="3D685EC8" w:rsidR="00CA73BE" w:rsidRDefault="00CA73BE" w:rsidP="0096050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5-day oversight board appointment</w:t>
      </w:r>
    </w:p>
    <w:p w14:paraId="6808E709" w14:textId="4F01AF86" w:rsidR="00CA73BE" w:rsidRDefault="00CA73BE" w:rsidP="0096050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Expedited regulatory formation</w:t>
      </w:r>
    </w:p>
    <w:p w14:paraId="0EB79035" w14:textId="66B9E58C" w:rsidR="00B57F6D" w:rsidRPr="00B57F6D" w:rsidRDefault="00B57F6D" w:rsidP="00B57F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7F6D">
        <w:rPr>
          <w:rFonts w:ascii="Times New Roman" w:hAnsi="Times New Roman" w:cs="Times New Roman"/>
          <w:sz w:val="24"/>
          <w:szCs w:val="24"/>
        </w:rPr>
        <w:t>15-day turnaround for expedited interim compensation</w:t>
      </w:r>
    </w:p>
    <w:p w14:paraId="6DE38F84" w14:textId="1A1BD8BF" w:rsidR="00960509" w:rsidRPr="00E2793A" w:rsidRDefault="00960509" w:rsidP="0096050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3A">
        <w:rPr>
          <w:rFonts w:ascii="Times New Roman" w:hAnsi="Times New Roman" w:cs="Times New Roman"/>
          <w:sz w:val="24"/>
          <w:szCs w:val="24"/>
        </w:rPr>
        <w:t xml:space="preserve">30-day </w:t>
      </w:r>
      <w:r w:rsidRPr="00E2793A">
        <w:rPr>
          <w:rFonts w:ascii="Times New Roman" w:eastAsia="Times New Roman" w:hAnsi="Times New Roman" w:cs="Times New Roman"/>
          <w:color w:val="333333"/>
          <w:sz w:val="24"/>
          <w:szCs w:val="24"/>
        </w:rPr>
        <w:t>turnaround</w:t>
      </w:r>
      <w:r w:rsidRPr="00E2793A">
        <w:rPr>
          <w:rFonts w:ascii="Times New Roman" w:hAnsi="Times New Roman" w:cs="Times New Roman"/>
          <w:sz w:val="24"/>
          <w:szCs w:val="24"/>
        </w:rPr>
        <w:t xml:space="preserve"> for prioritized applications</w:t>
      </w:r>
    </w:p>
    <w:sectPr w:rsidR="00960509" w:rsidRPr="00E2793A" w:rsidSect="00275F2E">
      <w:footerReference w:type="default" r:id="rId8"/>
      <w:headerReference w:type="first" r:id="rId9"/>
      <w:footerReference w:type="first" r:id="rId10"/>
      <w:pgSz w:w="12240" w:h="15840"/>
      <w:pgMar w:top="129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D61A" w14:textId="77777777" w:rsidR="000A4E5D" w:rsidRDefault="000A4E5D">
      <w:pPr>
        <w:spacing w:after="0" w:line="240" w:lineRule="auto"/>
      </w:pPr>
      <w:r>
        <w:separator/>
      </w:r>
    </w:p>
  </w:endnote>
  <w:endnote w:type="continuationSeparator" w:id="0">
    <w:p w14:paraId="7E845492" w14:textId="77777777" w:rsidR="000A4E5D" w:rsidRDefault="000A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707B3" w14:textId="77777777" w:rsidR="00C15CAC" w:rsidRDefault="00153FC6">
    <w:pPr>
      <w:pStyle w:val="Footer"/>
      <w:rPr>
        <w:noProof/>
      </w:rPr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4B0044B" w14:textId="07D6F891" w:rsidR="000A4371" w:rsidRDefault="00B57F6D" w:rsidP="00C15CA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C34B" w14:textId="77777777" w:rsidR="00C15CAC" w:rsidRDefault="00C15CAC">
    <w:pPr>
      <w:pStyle w:val="Footer"/>
    </w:pPr>
  </w:p>
  <w:p w14:paraId="17AD6247" w14:textId="5AE888E6" w:rsidR="00C15CAC" w:rsidRDefault="00C15CAC" w:rsidP="00C1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19459" w14:textId="77777777" w:rsidR="000A4E5D" w:rsidRDefault="000A4E5D">
      <w:pPr>
        <w:spacing w:after="0" w:line="240" w:lineRule="auto"/>
      </w:pPr>
      <w:r>
        <w:separator/>
      </w:r>
    </w:p>
  </w:footnote>
  <w:footnote w:type="continuationSeparator" w:id="0">
    <w:p w14:paraId="68E8E734" w14:textId="77777777" w:rsidR="000A4E5D" w:rsidRDefault="000A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F5FB" w14:textId="7021AFEA" w:rsidR="004C0F86" w:rsidRPr="00672153" w:rsidRDefault="00D41B36" w:rsidP="00D41B36">
    <w:pPr>
      <w:pStyle w:val="Header"/>
      <w:jc w:val="center"/>
      <w:rPr>
        <w:rFonts w:ascii="Times New Roman Bold" w:hAnsi="Times New Roman Bold"/>
        <w:b/>
        <w:bCs/>
        <w:smallCaps/>
      </w:rPr>
    </w:pPr>
    <w:r w:rsidRPr="00672153">
      <w:rPr>
        <w:rFonts w:ascii="Times New Roman Bold" w:hAnsi="Times New Roman Bold"/>
        <w:b/>
        <w:bCs/>
        <w:smallCaps/>
      </w:rPr>
      <w:t xml:space="preserve">COVID-19 Business and Employee </w:t>
    </w:r>
    <w:r w:rsidR="00D36AEF">
      <w:rPr>
        <w:rFonts w:ascii="Times New Roman Bold" w:hAnsi="Times New Roman Bold"/>
        <w:b/>
        <w:bCs/>
        <w:smallCaps/>
      </w:rPr>
      <w:t>Continuity and</w:t>
    </w:r>
    <w:r w:rsidR="00D36AEF" w:rsidRPr="00672153">
      <w:rPr>
        <w:rFonts w:ascii="Times New Roman Bold" w:hAnsi="Times New Roman Bold"/>
        <w:b/>
        <w:bCs/>
        <w:smallCaps/>
      </w:rPr>
      <w:t xml:space="preserve"> </w:t>
    </w:r>
    <w:r w:rsidRPr="00672153">
      <w:rPr>
        <w:rFonts w:ascii="Times New Roman Bold" w:hAnsi="Times New Roman Bold"/>
        <w:b/>
        <w:bCs/>
        <w:smallCaps/>
      </w:rPr>
      <w:t>Recovery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734F3"/>
    <w:multiLevelType w:val="hybridMultilevel"/>
    <w:tmpl w:val="AB3CCCD2"/>
    <w:lvl w:ilvl="0" w:tplc="05BAF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88CA5B6">
      <w:start w:val="1"/>
      <w:numFmt w:val="upperLetter"/>
      <w:lvlText w:val="(%2)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2369"/>
    <w:multiLevelType w:val="hybridMultilevel"/>
    <w:tmpl w:val="EB164B4A"/>
    <w:lvl w:ilvl="0" w:tplc="2878DD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4CD3"/>
    <w:multiLevelType w:val="hybridMultilevel"/>
    <w:tmpl w:val="B3B817EE"/>
    <w:lvl w:ilvl="0" w:tplc="2878DD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C2A09"/>
    <w:multiLevelType w:val="hybridMultilevel"/>
    <w:tmpl w:val="2DFC93AE"/>
    <w:lvl w:ilvl="0" w:tplc="EB0254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C6F55"/>
    <w:multiLevelType w:val="hybridMultilevel"/>
    <w:tmpl w:val="12E09828"/>
    <w:lvl w:ilvl="0" w:tplc="2878DD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8B"/>
    <w:rsid w:val="00061880"/>
    <w:rsid w:val="000A4E5D"/>
    <w:rsid w:val="000F0543"/>
    <w:rsid w:val="00153FC6"/>
    <w:rsid w:val="001A5E5A"/>
    <w:rsid w:val="001D521B"/>
    <w:rsid w:val="00240A41"/>
    <w:rsid w:val="00246CB5"/>
    <w:rsid w:val="00251A9A"/>
    <w:rsid w:val="00275F2E"/>
    <w:rsid w:val="0028346C"/>
    <w:rsid w:val="002B6CF4"/>
    <w:rsid w:val="002D544C"/>
    <w:rsid w:val="003525FA"/>
    <w:rsid w:val="00386B52"/>
    <w:rsid w:val="00392149"/>
    <w:rsid w:val="003E6C79"/>
    <w:rsid w:val="004546CA"/>
    <w:rsid w:val="00465801"/>
    <w:rsid w:val="004B0A0A"/>
    <w:rsid w:val="004E6C60"/>
    <w:rsid w:val="005C528B"/>
    <w:rsid w:val="006178B0"/>
    <w:rsid w:val="00626A0C"/>
    <w:rsid w:val="00672153"/>
    <w:rsid w:val="006E6808"/>
    <w:rsid w:val="006E7F79"/>
    <w:rsid w:val="00707283"/>
    <w:rsid w:val="00710BDB"/>
    <w:rsid w:val="00724D12"/>
    <w:rsid w:val="00727228"/>
    <w:rsid w:val="00764462"/>
    <w:rsid w:val="007B0907"/>
    <w:rsid w:val="007B5A72"/>
    <w:rsid w:val="007D2B1F"/>
    <w:rsid w:val="0083057F"/>
    <w:rsid w:val="00831CB1"/>
    <w:rsid w:val="008409CC"/>
    <w:rsid w:val="009054C0"/>
    <w:rsid w:val="00960509"/>
    <w:rsid w:val="00A3276A"/>
    <w:rsid w:val="00A857F3"/>
    <w:rsid w:val="00AE23B8"/>
    <w:rsid w:val="00B252AC"/>
    <w:rsid w:val="00B365DE"/>
    <w:rsid w:val="00B559B4"/>
    <w:rsid w:val="00B57F6D"/>
    <w:rsid w:val="00B71E64"/>
    <w:rsid w:val="00B97B00"/>
    <w:rsid w:val="00BA4600"/>
    <w:rsid w:val="00BC2B86"/>
    <w:rsid w:val="00BC5DD8"/>
    <w:rsid w:val="00BD16C6"/>
    <w:rsid w:val="00BF339D"/>
    <w:rsid w:val="00C1317C"/>
    <w:rsid w:val="00C15CAC"/>
    <w:rsid w:val="00CA73BE"/>
    <w:rsid w:val="00CB687B"/>
    <w:rsid w:val="00CD48E2"/>
    <w:rsid w:val="00D328AD"/>
    <w:rsid w:val="00D36AEF"/>
    <w:rsid w:val="00D41B36"/>
    <w:rsid w:val="00DD29ED"/>
    <w:rsid w:val="00DD6011"/>
    <w:rsid w:val="00DE7045"/>
    <w:rsid w:val="00E2793A"/>
    <w:rsid w:val="00E5599E"/>
    <w:rsid w:val="00E61F8E"/>
    <w:rsid w:val="00E94DAB"/>
    <w:rsid w:val="00EB0C46"/>
    <w:rsid w:val="00ED39F5"/>
    <w:rsid w:val="00EF5D47"/>
    <w:rsid w:val="00F76378"/>
    <w:rsid w:val="00F76D40"/>
    <w:rsid w:val="00F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BC021"/>
  <w15:chartTrackingRefBased/>
  <w15:docId w15:val="{01D784A2-2036-415C-971B-60FC18A0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52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2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C52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52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D7FC-B7D1-4659-96A9-4771EC4A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mdgordon</dc:creator>
  <cp:keywords>
  </cp:keywords>
  <dc:description>
  </dc:description>
  <cp:lastModifiedBy>Platt, Jennifer</cp:lastModifiedBy>
  <cp:revision>2</cp:revision>
  <cp:lastPrinted>2020-03-26T17:28:00Z</cp:lastPrinted>
  <dcterms:created xsi:type="dcterms:W3CDTF">2020-04-11T14:02:00Z</dcterms:created>
  <dcterms:modified xsi:type="dcterms:W3CDTF">2020-04-11T14:02:00Z</dcterms:modified>
</cp:coreProperties>
</file>